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30" w:rsidRPr="004B25E7" w:rsidRDefault="00EC7F30" w:rsidP="00EC7F30">
      <w:pPr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4B25E7">
        <w:rPr>
          <w:b/>
          <w:sz w:val="32"/>
          <w:szCs w:val="32"/>
        </w:rPr>
        <w:t xml:space="preserve">PAUTA DA </w:t>
      </w:r>
      <w:r w:rsidR="0028712F">
        <w:rPr>
          <w:b/>
          <w:sz w:val="32"/>
          <w:szCs w:val="32"/>
        </w:rPr>
        <w:t>2</w:t>
      </w:r>
      <w:r w:rsidRPr="004B25E7">
        <w:rPr>
          <w:b/>
          <w:sz w:val="32"/>
          <w:szCs w:val="32"/>
        </w:rPr>
        <w:t xml:space="preserve">ª REUNIÃO </w:t>
      </w:r>
      <w:r w:rsidR="000518A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RDINÁRIA DE 2020</w:t>
      </w:r>
    </w:p>
    <w:p w:rsidR="00EC7F30" w:rsidRPr="00F13E70" w:rsidRDefault="00EC7F30" w:rsidP="00EC7F30">
      <w:pPr>
        <w:jc w:val="both"/>
        <w:rPr>
          <w:sz w:val="26"/>
          <w:szCs w:val="26"/>
        </w:rPr>
      </w:pPr>
    </w:p>
    <w:p w:rsidR="0028712F" w:rsidRPr="00521B1C" w:rsidRDefault="0028712F" w:rsidP="0028712F">
      <w:pPr>
        <w:pStyle w:val="Standard"/>
        <w:ind w:left="360"/>
        <w:rPr>
          <w:sz w:val="24"/>
          <w:szCs w:val="24"/>
        </w:rPr>
      </w:pPr>
      <w:bookmarkStart w:id="0" w:name="_GoBack"/>
      <w:bookmarkEnd w:id="0"/>
      <w:r w:rsidRPr="00521B1C">
        <w:rPr>
          <w:b/>
          <w:bCs/>
          <w:color w:val="000000"/>
          <w:sz w:val="24"/>
          <w:szCs w:val="24"/>
        </w:rPr>
        <w:t xml:space="preserve">Data: </w:t>
      </w:r>
      <w:r w:rsidRPr="00521B1C">
        <w:rPr>
          <w:color w:val="000000"/>
          <w:sz w:val="24"/>
          <w:szCs w:val="24"/>
        </w:rPr>
        <w:t>04/03/20 - Quarta-feira</w:t>
      </w:r>
    </w:p>
    <w:p w:rsidR="0028712F" w:rsidRPr="00521B1C" w:rsidRDefault="0028712F" w:rsidP="0028712F">
      <w:pPr>
        <w:pStyle w:val="Standard"/>
        <w:ind w:left="360"/>
        <w:rPr>
          <w:sz w:val="24"/>
          <w:szCs w:val="24"/>
        </w:rPr>
      </w:pPr>
      <w:r w:rsidRPr="00521B1C">
        <w:rPr>
          <w:b/>
          <w:bCs/>
          <w:color w:val="000000"/>
          <w:sz w:val="24"/>
          <w:szCs w:val="24"/>
        </w:rPr>
        <w:t>Horário</w:t>
      </w:r>
      <w:r w:rsidRPr="00521B1C">
        <w:rPr>
          <w:color w:val="000000"/>
          <w:sz w:val="24"/>
          <w:szCs w:val="24"/>
        </w:rPr>
        <w:t>: 14h:45 às 17:48 min</w:t>
      </w:r>
    </w:p>
    <w:p w:rsidR="0028712F" w:rsidRPr="00521B1C" w:rsidRDefault="0028712F" w:rsidP="0028712F">
      <w:pPr>
        <w:pStyle w:val="Standard"/>
        <w:ind w:left="360"/>
        <w:rPr>
          <w:sz w:val="24"/>
          <w:szCs w:val="24"/>
        </w:rPr>
      </w:pPr>
      <w:r w:rsidRPr="00521B1C">
        <w:rPr>
          <w:b/>
          <w:bCs/>
          <w:color w:val="000000"/>
          <w:sz w:val="24"/>
          <w:szCs w:val="24"/>
        </w:rPr>
        <w:t xml:space="preserve">Local: </w:t>
      </w:r>
      <w:r w:rsidRPr="00521B1C">
        <w:rPr>
          <w:color w:val="000000"/>
          <w:sz w:val="24"/>
          <w:szCs w:val="24"/>
        </w:rPr>
        <w:t>Sala de Capacitação – Anexa do Palácio do Buriti - 13º andar, sala nº 1307.</w:t>
      </w:r>
    </w:p>
    <w:p w:rsidR="0028712F" w:rsidRPr="00521B1C" w:rsidRDefault="0028712F" w:rsidP="0028712F">
      <w:pPr>
        <w:jc w:val="both"/>
        <w:rPr>
          <w:sz w:val="24"/>
          <w:szCs w:val="24"/>
        </w:rPr>
      </w:pPr>
    </w:p>
    <w:p w:rsidR="0028712F" w:rsidRPr="00521B1C" w:rsidRDefault="0028712F" w:rsidP="0028712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21B1C">
        <w:rPr>
          <w:sz w:val="24"/>
          <w:szCs w:val="24"/>
        </w:rPr>
        <w:t>Aprovação da Memória da 1ª Reunião Extraordinária de 2020;</w:t>
      </w:r>
    </w:p>
    <w:p w:rsidR="0028712F" w:rsidRPr="00521B1C" w:rsidRDefault="0028712F" w:rsidP="0028712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21B1C">
        <w:rPr>
          <w:sz w:val="24"/>
          <w:szCs w:val="24"/>
        </w:rPr>
        <w:t>Apresentação de relatório do SLU em atendimento ao Requerimento n. 01/2020;</w:t>
      </w:r>
    </w:p>
    <w:p w:rsidR="0028712F" w:rsidRPr="00521B1C" w:rsidRDefault="0028712F" w:rsidP="0028712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21B1C">
        <w:rPr>
          <w:sz w:val="24"/>
          <w:szCs w:val="24"/>
        </w:rPr>
        <w:t>Audiência com a Secretaria de Saúde sobre o atendimento dos requerimentos n. 05/2019, 06/2019, 02/2020 e 03/2020;</w:t>
      </w:r>
    </w:p>
    <w:p w:rsidR="0028712F" w:rsidRPr="00521B1C" w:rsidRDefault="0028712F" w:rsidP="0028712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21B1C">
        <w:rPr>
          <w:sz w:val="24"/>
          <w:szCs w:val="24"/>
        </w:rPr>
        <w:t xml:space="preserve">Apresentação de minuta de requerimento proposto pela Associação de Imprensa – </w:t>
      </w:r>
      <w:proofErr w:type="spellStart"/>
      <w:r w:rsidRPr="00521B1C">
        <w:rPr>
          <w:sz w:val="24"/>
          <w:szCs w:val="24"/>
        </w:rPr>
        <w:t>publicização</w:t>
      </w:r>
      <w:proofErr w:type="spellEnd"/>
      <w:r w:rsidRPr="00521B1C">
        <w:rPr>
          <w:sz w:val="24"/>
          <w:szCs w:val="24"/>
        </w:rPr>
        <w:t xml:space="preserve"> da destinação de recursos de publicidade do Governo de publicidade do Governo do Distrito Federal;</w:t>
      </w:r>
    </w:p>
    <w:p w:rsidR="0028712F" w:rsidRPr="00521B1C" w:rsidRDefault="0028712F" w:rsidP="0028712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21B1C">
        <w:rPr>
          <w:sz w:val="24"/>
          <w:szCs w:val="24"/>
        </w:rPr>
        <w:t xml:space="preserve">Avisos finais. </w:t>
      </w:r>
    </w:p>
    <w:p w:rsidR="009567E4" w:rsidRDefault="009567E4" w:rsidP="0028712F">
      <w:pPr>
        <w:pStyle w:val="SemEspaamento"/>
        <w:jc w:val="both"/>
      </w:pPr>
    </w:p>
    <w:sectPr w:rsidR="00956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464E8"/>
    <w:multiLevelType w:val="hybridMultilevel"/>
    <w:tmpl w:val="E65A94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30"/>
    <w:rsid w:val="000518A3"/>
    <w:rsid w:val="00143B3E"/>
    <w:rsid w:val="0028712F"/>
    <w:rsid w:val="002C09AB"/>
    <w:rsid w:val="004D2036"/>
    <w:rsid w:val="0070641B"/>
    <w:rsid w:val="00824320"/>
    <w:rsid w:val="009567E4"/>
    <w:rsid w:val="009853D6"/>
    <w:rsid w:val="009F2C07"/>
    <w:rsid w:val="00A672A2"/>
    <w:rsid w:val="00A827C4"/>
    <w:rsid w:val="00D86C0A"/>
    <w:rsid w:val="00EC7F30"/>
    <w:rsid w:val="00EE1E1B"/>
    <w:rsid w:val="00F63D79"/>
    <w:rsid w:val="00F94CBC"/>
    <w:rsid w:val="00FA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D76E"/>
  <w15:docId w15:val="{8A7BC782-0914-314C-9960-5EF7046D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3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C7F3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C7F3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CB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8712F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Loyane Correa Martins Costa</dc:creator>
  <cp:lastModifiedBy>LG</cp:lastModifiedBy>
  <cp:revision>2</cp:revision>
  <cp:lastPrinted>2020-02-04T16:54:00Z</cp:lastPrinted>
  <dcterms:created xsi:type="dcterms:W3CDTF">2020-09-29T17:36:00Z</dcterms:created>
  <dcterms:modified xsi:type="dcterms:W3CDTF">2020-09-29T17:36:00Z</dcterms:modified>
</cp:coreProperties>
</file>